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30D8F" w14:textId="77777777" w:rsidR="00A328E7" w:rsidRDefault="00A328E7">
      <w:bookmarkStart w:id="0" w:name="_GoBack"/>
      <w:bookmarkEnd w:id="0"/>
      <w:r>
        <w:t>DMM Guidelines:</w:t>
      </w:r>
    </w:p>
    <w:p w14:paraId="2FDBF567" w14:textId="77777777" w:rsidR="0082723D" w:rsidRPr="0082723D" w:rsidRDefault="0082723D">
      <w:pPr>
        <w:rPr>
          <w:b/>
          <w:u w:val="single"/>
        </w:rPr>
      </w:pPr>
      <w:r>
        <w:br/>
      </w:r>
      <w:r>
        <w:rPr>
          <w:b/>
          <w:u w:val="single"/>
        </w:rPr>
        <w:t>Some u</w:t>
      </w:r>
      <w:r w:rsidRPr="0082723D">
        <w:rPr>
          <w:b/>
          <w:u w:val="single"/>
        </w:rPr>
        <w:t xml:space="preserve">ses of a </w:t>
      </w:r>
      <w:proofErr w:type="spellStart"/>
      <w:r w:rsidRPr="0082723D">
        <w:rPr>
          <w:b/>
          <w:u w:val="single"/>
        </w:rPr>
        <w:t>Multimeter</w:t>
      </w:r>
      <w:proofErr w:type="spellEnd"/>
      <w:r w:rsidRPr="0082723D">
        <w:rPr>
          <w:b/>
          <w:u w:val="single"/>
        </w:rPr>
        <w:t>:</w:t>
      </w:r>
    </w:p>
    <w:p w14:paraId="24622AB7" w14:textId="77777777" w:rsidR="0082723D" w:rsidRPr="0082723D" w:rsidRDefault="0082723D" w:rsidP="0082723D">
      <w:pPr>
        <w:pStyle w:val="ListParagraph"/>
        <w:numPr>
          <w:ilvl w:val="0"/>
          <w:numId w:val="2"/>
        </w:numPr>
      </w:pPr>
      <w:r>
        <w:t>Measuring current,</w:t>
      </w:r>
      <w:r w:rsidRPr="0082723D">
        <w:t xml:space="preserve"> voltage</w:t>
      </w:r>
      <w:r>
        <w:t>, resistance etc.</w:t>
      </w:r>
    </w:p>
    <w:p w14:paraId="650D6E18" w14:textId="77777777" w:rsidR="0082723D" w:rsidRDefault="0082723D" w:rsidP="0082723D">
      <w:pPr>
        <w:pStyle w:val="ListParagraph"/>
        <w:numPr>
          <w:ilvl w:val="0"/>
          <w:numId w:val="2"/>
        </w:numPr>
      </w:pPr>
      <w:r>
        <w:t>Test functionality of capacitor.</w:t>
      </w:r>
    </w:p>
    <w:p w14:paraId="4F4570B9" w14:textId="77777777" w:rsidR="0082723D" w:rsidRDefault="0082723D" w:rsidP="0082723D">
      <w:pPr>
        <w:pStyle w:val="ListParagraph"/>
        <w:numPr>
          <w:ilvl w:val="0"/>
          <w:numId w:val="2"/>
        </w:numPr>
      </w:pPr>
      <w:r>
        <w:t>Properly checking if a capacitor is full.</w:t>
      </w:r>
    </w:p>
    <w:p w14:paraId="36025987" w14:textId="77777777" w:rsidR="008D5B2A" w:rsidRPr="008D5B2A" w:rsidRDefault="008D5B2A" w:rsidP="008D5B2A">
      <w:pPr>
        <w:rPr>
          <w:b/>
          <w:u w:val="single"/>
        </w:rPr>
      </w:pPr>
      <w:proofErr w:type="spellStart"/>
      <w:r w:rsidRPr="008D5B2A">
        <w:rPr>
          <w:b/>
          <w:u w:val="single"/>
        </w:rPr>
        <w:t>Multimeter</w:t>
      </w:r>
      <w:proofErr w:type="spellEnd"/>
      <w:r w:rsidRPr="008D5B2A">
        <w:rPr>
          <w:b/>
          <w:u w:val="single"/>
        </w:rPr>
        <w:t xml:space="preserve"> Lead Wires:</w:t>
      </w:r>
    </w:p>
    <w:p w14:paraId="13314E3D" w14:textId="77777777" w:rsidR="008D5B2A" w:rsidRDefault="008D5B2A" w:rsidP="008D5B2A">
      <w:pPr>
        <w:pStyle w:val="ListParagraph"/>
        <w:numPr>
          <w:ilvl w:val="0"/>
          <w:numId w:val="5"/>
        </w:numPr>
      </w:pPr>
      <w:r>
        <w:t xml:space="preserve">To ensure the right values are being read attach the lead wires to the proper port of the </w:t>
      </w:r>
      <w:proofErr w:type="spellStart"/>
      <w:r>
        <w:t>multimeter</w:t>
      </w:r>
      <w:proofErr w:type="spellEnd"/>
      <w:r>
        <w:t>.</w:t>
      </w:r>
    </w:p>
    <w:p w14:paraId="6593247E" w14:textId="77777777" w:rsidR="008D5B2A" w:rsidRDefault="008D5B2A" w:rsidP="008D5B2A">
      <w:pPr>
        <w:pStyle w:val="ListParagraph"/>
        <w:numPr>
          <w:ilvl w:val="0"/>
          <w:numId w:val="5"/>
        </w:numPr>
      </w:pPr>
      <w:r>
        <w:t xml:space="preserve">Black wire is ground, so it will </w:t>
      </w:r>
      <w:r w:rsidR="004D40F6">
        <w:t xml:space="preserve">always </w:t>
      </w:r>
      <w:r>
        <w:t xml:space="preserve">be attached to the COM port. </w:t>
      </w:r>
    </w:p>
    <w:p w14:paraId="58EBE7AA" w14:textId="77777777" w:rsidR="008D5B2A" w:rsidRDefault="008D5B2A" w:rsidP="008D5B2A">
      <w:pPr>
        <w:pStyle w:val="ListParagraph"/>
        <w:numPr>
          <w:ilvl w:val="0"/>
          <w:numId w:val="5"/>
        </w:numPr>
      </w:pPr>
      <w:r>
        <w:t xml:space="preserve">Only the red wire switches ports depending on what is being measured and the type of </w:t>
      </w:r>
      <w:proofErr w:type="spellStart"/>
      <w:r>
        <w:t>mulltimeter</w:t>
      </w:r>
      <w:proofErr w:type="spellEnd"/>
      <w:r>
        <w:t>.</w:t>
      </w:r>
    </w:p>
    <w:p w14:paraId="6D234231" w14:textId="77777777" w:rsidR="008D5B2A" w:rsidRDefault="008D5B2A" w:rsidP="008D5B2A">
      <w:pPr>
        <w:pStyle w:val="ListParagraph"/>
        <w:numPr>
          <w:ilvl w:val="0"/>
          <w:numId w:val="5"/>
        </w:numPr>
      </w:pPr>
      <w:r>
        <w:t xml:space="preserve">In the </w:t>
      </w:r>
      <w:proofErr w:type="spellStart"/>
      <w:r>
        <w:t>Multimeter</w:t>
      </w:r>
      <w:proofErr w:type="spellEnd"/>
      <w:r>
        <w:t xml:space="preserve"> shown in figure 1, while determining the voltage red lead wire will be in port 4 and when de</w:t>
      </w:r>
      <w:r w:rsidR="00DF4FD8">
        <w:t>termining the current the red lead will be in port 1 or 2, depending on the current source. Utilize port 1 or the 10A port in this case.</w:t>
      </w:r>
    </w:p>
    <w:p w14:paraId="7CAF3F0B" w14:textId="77777777" w:rsidR="0082723D" w:rsidRDefault="008D5B2A" w:rsidP="008D5B2A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46954D" wp14:editId="4DDA7A65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3720465" cy="1873350"/>
            <wp:effectExtent l="0" t="0" r="0" b="6350"/>
            <wp:wrapTight wrapText="bothSides">
              <wp:wrapPolygon edited="0">
                <wp:start x="0" y="0"/>
                <wp:lineTo x="0" y="21380"/>
                <wp:lineTo x="21382" y="21380"/>
                <wp:lineTo x="213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mm-jacks-card-715x36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187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282E7" w14:textId="77777777" w:rsidR="008D5B2A" w:rsidRDefault="008D5B2A" w:rsidP="0082723D">
      <w:pPr>
        <w:rPr>
          <w:b/>
          <w:u w:val="single"/>
        </w:rPr>
      </w:pPr>
    </w:p>
    <w:p w14:paraId="6334C623" w14:textId="77777777" w:rsidR="008D5B2A" w:rsidRDefault="008D5B2A" w:rsidP="0082723D">
      <w:pPr>
        <w:rPr>
          <w:b/>
          <w:u w:val="single"/>
        </w:rPr>
      </w:pPr>
    </w:p>
    <w:p w14:paraId="7AA20DF8" w14:textId="77777777" w:rsidR="008D5B2A" w:rsidRDefault="008D5B2A" w:rsidP="0082723D">
      <w:pPr>
        <w:rPr>
          <w:b/>
          <w:u w:val="single"/>
        </w:rPr>
      </w:pPr>
    </w:p>
    <w:p w14:paraId="35FEDA75" w14:textId="77777777" w:rsidR="008D5B2A" w:rsidRDefault="008D5B2A" w:rsidP="0082723D">
      <w:pPr>
        <w:rPr>
          <w:b/>
          <w:u w:val="single"/>
        </w:rPr>
      </w:pPr>
    </w:p>
    <w:p w14:paraId="0D0F7B9F" w14:textId="77777777" w:rsidR="008D5B2A" w:rsidRDefault="008D5B2A" w:rsidP="0082723D">
      <w:pPr>
        <w:rPr>
          <w:b/>
          <w:u w:val="single"/>
        </w:rPr>
      </w:pPr>
    </w:p>
    <w:p w14:paraId="26063052" w14:textId="77777777" w:rsidR="008D5B2A" w:rsidRDefault="008D5B2A" w:rsidP="0082723D">
      <w:pPr>
        <w:rPr>
          <w:b/>
          <w:u w:val="single"/>
        </w:rPr>
      </w:pPr>
    </w:p>
    <w:p w14:paraId="56787E0C" w14:textId="77777777" w:rsidR="008D5B2A" w:rsidRDefault="008D5B2A" w:rsidP="0082723D">
      <w:pPr>
        <w:rPr>
          <w:b/>
          <w:u w:val="single"/>
        </w:rPr>
      </w:pPr>
    </w:p>
    <w:p w14:paraId="67887E67" w14:textId="77777777" w:rsidR="008D5B2A" w:rsidRDefault="008D5B2A" w:rsidP="0082723D">
      <w:pPr>
        <w:rPr>
          <w:b/>
          <w:u w:val="single"/>
        </w:rPr>
      </w:pPr>
    </w:p>
    <w:p w14:paraId="7A6632C5" w14:textId="77777777" w:rsidR="008D5B2A" w:rsidRDefault="008D5B2A" w:rsidP="0082723D">
      <w:pPr>
        <w:rPr>
          <w:b/>
          <w:u w:val="single"/>
        </w:rPr>
      </w:pPr>
    </w:p>
    <w:p w14:paraId="3DB6AB59" w14:textId="77777777" w:rsidR="008D5B2A" w:rsidRPr="008D5B2A" w:rsidRDefault="008D5B2A" w:rsidP="0082723D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t xml:space="preserve">Figure 1: Ports on a </w:t>
      </w:r>
      <w:proofErr w:type="spellStart"/>
      <w:r>
        <w:t>Multimeter</w:t>
      </w:r>
      <w:proofErr w:type="spellEnd"/>
    </w:p>
    <w:p w14:paraId="23D851DF" w14:textId="77777777" w:rsidR="0082723D" w:rsidRDefault="0082723D" w:rsidP="0082723D">
      <w:pPr>
        <w:rPr>
          <w:b/>
          <w:u w:val="single"/>
        </w:rPr>
      </w:pPr>
      <w:r w:rsidRPr="0082723D">
        <w:rPr>
          <w:b/>
          <w:u w:val="single"/>
        </w:rPr>
        <w:t>Testing</w:t>
      </w:r>
      <w:r w:rsidR="004D40F6">
        <w:rPr>
          <w:b/>
          <w:u w:val="single"/>
        </w:rPr>
        <w:t xml:space="preserve"> the </w:t>
      </w:r>
      <w:proofErr w:type="spellStart"/>
      <w:r w:rsidR="004D40F6">
        <w:rPr>
          <w:b/>
          <w:u w:val="single"/>
        </w:rPr>
        <w:t>M</w:t>
      </w:r>
      <w:r w:rsidRPr="0082723D">
        <w:rPr>
          <w:b/>
          <w:u w:val="single"/>
        </w:rPr>
        <w:t>ultimeter</w:t>
      </w:r>
      <w:proofErr w:type="spellEnd"/>
    </w:p>
    <w:p w14:paraId="3CC99800" w14:textId="77777777" w:rsidR="0082723D" w:rsidRPr="0082723D" w:rsidRDefault="00DF4FD8" w:rsidP="0082723D">
      <w:pPr>
        <w:pStyle w:val="ListParagraph"/>
        <w:numPr>
          <w:ilvl w:val="0"/>
          <w:numId w:val="3"/>
        </w:numPr>
        <w:rPr>
          <w:b/>
          <w:u w:val="single"/>
        </w:rPr>
      </w:pPr>
      <w:r>
        <w:t>To</w:t>
      </w:r>
      <w:r w:rsidR="0082723D">
        <w:t xml:space="preserve"> test the functionality of the </w:t>
      </w:r>
      <w:proofErr w:type="spellStart"/>
      <w:r w:rsidR="0082723D">
        <w:t>multimeter</w:t>
      </w:r>
      <w:proofErr w:type="spellEnd"/>
      <w:r>
        <w:t xml:space="preserve">, </w:t>
      </w:r>
      <w:r w:rsidR="0082723D">
        <w:t xml:space="preserve">test the continuity. </w:t>
      </w:r>
      <w:r>
        <w:t xml:space="preserve">The leads don’t have to be in a specific orientation to test the continuity. </w:t>
      </w:r>
    </w:p>
    <w:p w14:paraId="1CD9167D" w14:textId="77777777" w:rsidR="0082723D" w:rsidRPr="0082723D" w:rsidRDefault="0082723D" w:rsidP="0082723D">
      <w:pPr>
        <w:pStyle w:val="ListParagraph"/>
        <w:numPr>
          <w:ilvl w:val="0"/>
          <w:numId w:val="3"/>
        </w:numPr>
        <w:rPr>
          <w:b/>
          <w:u w:val="single"/>
        </w:rPr>
      </w:pPr>
      <w:r w:rsidRPr="0082723D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064FD86" wp14:editId="0D5EB2F5">
            <wp:simplePos x="0" y="0"/>
            <wp:positionH relativeFrom="column">
              <wp:posOffset>1651635</wp:posOffset>
            </wp:positionH>
            <wp:positionV relativeFrom="paragraph">
              <wp:posOffset>239395</wp:posOffset>
            </wp:positionV>
            <wp:extent cx="2463800" cy="2768600"/>
            <wp:effectExtent l="0" t="0" r="0" b="0"/>
            <wp:wrapTight wrapText="bothSides">
              <wp:wrapPolygon edited="0">
                <wp:start x="0" y="0"/>
                <wp:lineTo x="0" y="21402"/>
                <wp:lineTo x="21377" y="21402"/>
                <wp:lineTo x="21377" y="0"/>
                <wp:lineTo x="0" y="0"/>
              </wp:wrapPolygon>
            </wp:wrapTight>
            <wp:docPr id="1" name="Picture 1" descr="https://lh4.googleusercontent.com/271L1XPOc8-znUWXQjHroC3BaFWL_rYQRuJnXim1_m-RlszJg1EQZUCoCzo0ENztQ6IqZR2F6dPJQFmkvJwm0lgVNykexeUYG0znRV-n2ZMRaQhHC4M3nTOI0IcHDpAI2TXsSsiK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271L1XPOc8-znUWXQjHroC3BaFWL_rYQRuJnXim1_m-RlszJg1EQZUCoCzo0ENztQ6IqZR2F6dPJQFmkvJwm0lgVNykexeUYG0znRV-n2ZMRaQhHC4M3nTOI0IcHDpAI2TXsSsiKm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continuity can be tested by shifting the dial to the continuity setting shown in figure </w:t>
      </w:r>
    </w:p>
    <w:p w14:paraId="4F406EC2" w14:textId="77777777" w:rsidR="0082723D" w:rsidRPr="0082723D" w:rsidRDefault="0082723D" w:rsidP="0082723D">
      <w:pPr>
        <w:pStyle w:val="ListParagraph"/>
        <w:rPr>
          <w:rFonts w:ascii="Times New Roman" w:eastAsia="Times New Roman" w:hAnsi="Times New Roman" w:cs="Times New Roman"/>
        </w:rPr>
      </w:pPr>
    </w:p>
    <w:p w14:paraId="75E5EEE7" w14:textId="77777777" w:rsidR="0082723D" w:rsidRPr="0082723D" w:rsidRDefault="0082723D" w:rsidP="0082723D">
      <w:pPr>
        <w:ind w:left="720"/>
        <w:rPr>
          <w:b/>
          <w:u w:val="single"/>
        </w:rPr>
      </w:pPr>
    </w:p>
    <w:p w14:paraId="110AF960" w14:textId="77777777" w:rsidR="0082723D" w:rsidRDefault="0082723D" w:rsidP="0082723D"/>
    <w:p w14:paraId="6D0D8940" w14:textId="77777777" w:rsidR="0082723D" w:rsidRPr="0082723D" w:rsidRDefault="0082723D" w:rsidP="0082723D"/>
    <w:p w14:paraId="3B5750FD" w14:textId="77777777" w:rsidR="0082723D" w:rsidRDefault="0082723D"/>
    <w:p w14:paraId="1FCAD3C0" w14:textId="77777777" w:rsidR="0082723D" w:rsidRDefault="0082723D"/>
    <w:p w14:paraId="432A3E6C" w14:textId="77777777" w:rsidR="0082723D" w:rsidRPr="0082723D" w:rsidRDefault="0082723D" w:rsidP="0082723D"/>
    <w:p w14:paraId="46A98EA0" w14:textId="77777777" w:rsidR="0082723D" w:rsidRPr="0082723D" w:rsidRDefault="0082723D" w:rsidP="0082723D"/>
    <w:p w14:paraId="71D15E59" w14:textId="77777777" w:rsidR="0082723D" w:rsidRPr="0082723D" w:rsidRDefault="0082723D" w:rsidP="0082723D"/>
    <w:p w14:paraId="081D6E74" w14:textId="77777777" w:rsidR="0082723D" w:rsidRPr="0082723D" w:rsidRDefault="0082723D" w:rsidP="0082723D"/>
    <w:p w14:paraId="6C22FDD4" w14:textId="77777777" w:rsidR="0082723D" w:rsidRPr="0082723D" w:rsidRDefault="0082723D" w:rsidP="0082723D"/>
    <w:p w14:paraId="157095DF" w14:textId="77777777" w:rsidR="0082723D" w:rsidRPr="0082723D" w:rsidRDefault="0082723D" w:rsidP="0082723D"/>
    <w:p w14:paraId="1B323633" w14:textId="77777777" w:rsidR="0082723D" w:rsidRPr="0082723D" w:rsidRDefault="0082723D" w:rsidP="0082723D"/>
    <w:p w14:paraId="7056001E" w14:textId="77777777" w:rsidR="0082723D" w:rsidRPr="0082723D" w:rsidRDefault="0082723D" w:rsidP="0082723D"/>
    <w:p w14:paraId="2E4F6494" w14:textId="77777777" w:rsidR="0082723D" w:rsidRPr="0082723D" w:rsidRDefault="0082723D" w:rsidP="0082723D"/>
    <w:p w14:paraId="36D247F9" w14:textId="77777777" w:rsidR="0082723D" w:rsidRDefault="0082723D" w:rsidP="0082723D">
      <w:r>
        <w:tab/>
      </w:r>
      <w:r>
        <w:tab/>
      </w:r>
      <w:r>
        <w:tab/>
      </w:r>
      <w:r>
        <w:tab/>
      </w:r>
    </w:p>
    <w:p w14:paraId="3C1FFCDD" w14:textId="77777777" w:rsidR="0082723D" w:rsidRDefault="0082723D" w:rsidP="0082723D">
      <w:r>
        <w:tab/>
      </w:r>
      <w:r>
        <w:tab/>
      </w:r>
      <w:r>
        <w:tab/>
        <w:t xml:space="preserve">     </w:t>
      </w:r>
      <w:r w:rsidR="008D5B2A">
        <w:t>Figure 2</w:t>
      </w:r>
      <w:r>
        <w:t xml:space="preserve">: Continuity symbol on a </w:t>
      </w:r>
      <w:proofErr w:type="spellStart"/>
      <w:r>
        <w:t>Multimeter</w:t>
      </w:r>
      <w:proofErr w:type="spellEnd"/>
    </w:p>
    <w:p w14:paraId="32348938" w14:textId="77777777" w:rsidR="0082723D" w:rsidRDefault="0082723D" w:rsidP="0082723D">
      <w:pPr>
        <w:pStyle w:val="ListParagraph"/>
        <w:numPr>
          <w:ilvl w:val="0"/>
          <w:numId w:val="4"/>
        </w:numPr>
      </w:pPr>
      <w:r>
        <w:t xml:space="preserve">After the dial is in the continuity setting touch the two leads of the meter together. If there is a sound than the </w:t>
      </w:r>
      <w:proofErr w:type="spellStart"/>
      <w:r>
        <w:t>multimeter</w:t>
      </w:r>
      <w:proofErr w:type="spellEnd"/>
      <w:r>
        <w:t xml:space="preserve"> is working, if there isn’t any sound than the </w:t>
      </w:r>
      <w:proofErr w:type="spellStart"/>
      <w:r w:rsidR="00DF4FD8">
        <w:t>multimeter</w:t>
      </w:r>
      <w:proofErr w:type="spellEnd"/>
      <w:r w:rsidR="00DF4FD8">
        <w:t xml:space="preserve"> isn’t functional.</w:t>
      </w:r>
    </w:p>
    <w:p w14:paraId="24810881" w14:textId="77777777" w:rsidR="004D40F6" w:rsidRDefault="004D40F6" w:rsidP="004D40F6"/>
    <w:p w14:paraId="05300A91" w14:textId="77777777" w:rsidR="004D40F6" w:rsidRDefault="004D40F6" w:rsidP="004D40F6">
      <w:pPr>
        <w:rPr>
          <w:b/>
          <w:u w:val="single"/>
        </w:rPr>
      </w:pPr>
      <w:r w:rsidRPr="004D40F6">
        <w:rPr>
          <w:b/>
          <w:u w:val="single"/>
        </w:rPr>
        <w:t>Measuring Voltage:</w:t>
      </w:r>
    </w:p>
    <w:p w14:paraId="1F121E04" w14:textId="77777777" w:rsidR="004D40F6" w:rsidRDefault="004D40F6" w:rsidP="004D40F6">
      <w:pPr>
        <w:pStyle w:val="ListParagraph"/>
        <w:numPr>
          <w:ilvl w:val="0"/>
          <w:numId w:val="10"/>
        </w:numPr>
      </w:pPr>
      <w:r>
        <w:t xml:space="preserve">Measure the voltage in PARALLEL. Measuring voltage in series will result in the output from </w:t>
      </w:r>
      <w:proofErr w:type="spellStart"/>
      <w:r>
        <w:t>multimeter</w:t>
      </w:r>
      <w:proofErr w:type="spellEnd"/>
      <w:r>
        <w:t xml:space="preserve"> to be 0. </w:t>
      </w:r>
    </w:p>
    <w:p w14:paraId="151641EB" w14:textId="77777777" w:rsidR="004D40F6" w:rsidRDefault="004D40F6" w:rsidP="004D40F6">
      <w:pPr>
        <w:pStyle w:val="ListParagraph"/>
        <w:numPr>
          <w:ilvl w:val="0"/>
          <w:numId w:val="10"/>
        </w:numPr>
      </w:pPr>
      <w:r>
        <w:t xml:space="preserve">Connect the leads of the </w:t>
      </w:r>
      <w:proofErr w:type="spellStart"/>
      <w:r>
        <w:t>multimeter</w:t>
      </w:r>
      <w:proofErr w:type="spellEnd"/>
      <w:r>
        <w:t xml:space="preserve"> in parallel to the load in the circuit. The connection shown in figure 3. </w:t>
      </w:r>
    </w:p>
    <w:p w14:paraId="11EB8C45" w14:textId="77777777" w:rsidR="004D40F6" w:rsidRDefault="004D40F6" w:rsidP="004D40F6">
      <w:r w:rsidRPr="004D40F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480DCAC0" wp14:editId="5427F599">
            <wp:simplePos x="0" y="0"/>
            <wp:positionH relativeFrom="column">
              <wp:posOffset>1196975</wp:posOffset>
            </wp:positionH>
            <wp:positionV relativeFrom="paragraph">
              <wp:posOffset>114935</wp:posOffset>
            </wp:positionV>
            <wp:extent cx="3454400" cy="2222500"/>
            <wp:effectExtent l="0" t="0" r="0" b="12700"/>
            <wp:wrapTight wrapText="bothSides">
              <wp:wrapPolygon edited="0">
                <wp:start x="0" y="0"/>
                <wp:lineTo x="0" y="21477"/>
                <wp:lineTo x="21441" y="21477"/>
                <wp:lineTo x="21441" y="0"/>
                <wp:lineTo x="0" y="0"/>
              </wp:wrapPolygon>
            </wp:wrapTight>
            <wp:docPr id="3" name="Picture 3" descr="https://lh4.googleusercontent.com/tm_tLTHAlSATtNZYhAwqcysXkw1FEYQmbs_8V5u6yDpKd_wQxnzdNjoMUm3YQNgJXMIOEkPlM4-73ze-HptCfyfFqtcKtozf1C1XBCQUgvTYaWtWGSHcsmhqOtFXGIRvH5o9Sngl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tm_tLTHAlSATtNZYhAwqcysXkw1FEYQmbs_8V5u6yDpKd_wQxnzdNjoMUm3YQNgJXMIOEkPlM4-73ze-HptCfyfFqtcKtozf1C1XBCQUgvTYaWtWGSHcsmhqOtFXGIRvH5o9SnglR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0F9E0" w14:textId="77777777" w:rsidR="004D40F6" w:rsidRDefault="004D40F6" w:rsidP="004D40F6"/>
    <w:p w14:paraId="4D2ED2CD" w14:textId="77777777" w:rsidR="004D40F6" w:rsidRDefault="004D40F6" w:rsidP="004D40F6"/>
    <w:p w14:paraId="1859E6CE" w14:textId="77777777" w:rsidR="004D40F6" w:rsidRDefault="004D40F6" w:rsidP="004D40F6"/>
    <w:p w14:paraId="4BF828A1" w14:textId="77777777" w:rsidR="004D40F6" w:rsidRDefault="004D40F6" w:rsidP="004D40F6"/>
    <w:p w14:paraId="0A3B8062" w14:textId="77777777" w:rsidR="004D40F6" w:rsidRDefault="004D40F6" w:rsidP="004D40F6"/>
    <w:p w14:paraId="27B8E58D" w14:textId="77777777" w:rsidR="004D40F6" w:rsidRDefault="004D40F6" w:rsidP="004D40F6"/>
    <w:p w14:paraId="7B4B23AB" w14:textId="77777777" w:rsidR="004D40F6" w:rsidRDefault="004D40F6" w:rsidP="004D40F6"/>
    <w:p w14:paraId="0CA441F9" w14:textId="77777777" w:rsidR="004D40F6" w:rsidRDefault="004D40F6" w:rsidP="004D40F6"/>
    <w:p w14:paraId="1483A1D6" w14:textId="77777777" w:rsidR="004D40F6" w:rsidRDefault="004D40F6" w:rsidP="004D40F6"/>
    <w:p w14:paraId="18E440F2" w14:textId="77777777" w:rsidR="004D40F6" w:rsidRDefault="004D40F6" w:rsidP="004D40F6">
      <w:r>
        <w:t xml:space="preserve"> </w:t>
      </w:r>
    </w:p>
    <w:p w14:paraId="079C5238" w14:textId="77777777" w:rsidR="004D40F6" w:rsidRDefault="004D40F6" w:rsidP="004D40F6"/>
    <w:p w14:paraId="130ADAB4" w14:textId="77777777" w:rsidR="004D40F6" w:rsidRDefault="004D40F6" w:rsidP="004D40F6">
      <w:r>
        <w:t xml:space="preserve">  </w:t>
      </w:r>
      <w:r>
        <w:tab/>
      </w:r>
      <w:r>
        <w:tab/>
        <w:t xml:space="preserve">            </w:t>
      </w:r>
    </w:p>
    <w:p w14:paraId="2274F340" w14:textId="77777777" w:rsidR="004D40F6" w:rsidRDefault="004D40F6" w:rsidP="004D40F6">
      <w:pPr>
        <w:ind w:left="1440" w:firstLine="720"/>
      </w:pPr>
      <w:r>
        <w:t xml:space="preserve">Figure 3: </w:t>
      </w:r>
      <w:proofErr w:type="spellStart"/>
      <w:r>
        <w:t>Multimeter</w:t>
      </w:r>
      <w:proofErr w:type="spellEnd"/>
      <w:r>
        <w:t xml:space="preserve"> in a Parallel circuit with the load.</w:t>
      </w:r>
    </w:p>
    <w:p w14:paraId="7BA49924" w14:textId="77777777" w:rsidR="004D40F6" w:rsidRDefault="004D40F6" w:rsidP="004D40F6">
      <w:r>
        <w:br/>
      </w:r>
    </w:p>
    <w:p w14:paraId="7493F170" w14:textId="77777777" w:rsidR="00545CE2" w:rsidRDefault="004D40F6" w:rsidP="00545CE2">
      <w:pPr>
        <w:pStyle w:val="ListParagraph"/>
        <w:numPr>
          <w:ilvl w:val="0"/>
          <w:numId w:val="10"/>
        </w:numPr>
      </w:pPr>
      <w:r>
        <w:t xml:space="preserve">If the voltage shows a negative value than the lead </w:t>
      </w:r>
      <w:r w:rsidR="00545CE2">
        <w:t xml:space="preserve">wire </w:t>
      </w:r>
      <w:r>
        <w:t>orientation is reversed within a</w:t>
      </w:r>
      <w:r w:rsidR="00545CE2">
        <w:t xml:space="preserve"> circuit. The negative voltage doesn’t affect the data, since it should be viewed as an absolute value. The negative value means the polarity is switched.</w:t>
      </w:r>
    </w:p>
    <w:p w14:paraId="6AA23D29" w14:textId="77777777" w:rsidR="00545CE2" w:rsidRDefault="00CE1A2A" w:rsidP="00545CE2">
      <w:pPr>
        <w:pStyle w:val="ListParagraph"/>
        <w:numPr>
          <w:ilvl w:val="0"/>
          <w:numId w:val="10"/>
        </w:numPr>
      </w:pPr>
      <w:r>
        <w:t>Turn the dial to the specific range of voltage shown in Figure 4, to get the proper value.</w:t>
      </w:r>
    </w:p>
    <w:p w14:paraId="6D114840" w14:textId="77777777" w:rsidR="00CE1A2A" w:rsidRDefault="00CE1A2A" w:rsidP="00CE1A2A">
      <w:pPr>
        <w:ind w:left="720"/>
      </w:pPr>
      <w:r>
        <w:t>For Example: to read a voltage under 2000mV select 2000, Change accordingly.</w:t>
      </w:r>
    </w:p>
    <w:p w14:paraId="4B0DB0D7" w14:textId="77777777" w:rsidR="00CE1A2A" w:rsidRDefault="00CE1A2A" w:rsidP="00CE1A2A">
      <w:pPr>
        <w:pStyle w:val="ListParagrap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F61B1C" wp14:editId="6F7AC0EF">
            <wp:simplePos x="0" y="0"/>
            <wp:positionH relativeFrom="column">
              <wp:posOffset>1194435</wp:posOffset>
            </wp:positionH>
            <wp:positionV relativeFrom="paragraph">
              <wp:posOffset>59055</wp:posOffset>
            </wp:positionV>
            <wp:extent cx="2819400" cy="2705100"/>
            <wp:effectExtent l="0" t="0" r="0" b="12700"/>
            <wp:wrapTight wrapText="bothSides">
              <wp:wrapPolygon edited="0">
                <wp:start x="0" y="0"/>
                <wp:lineTo x="0" y="21499"/>
                <wp:lineTo x="21405" y="21499"/>
                <wp:lineTo x="2140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T-830B-digital-multimete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3" b="23703"/>
                    <a:stretch/>
                  </pic:blipFill>
                  <pic:spPr bwMode="auto">
                    <a:xfrm>
                      <a:off x="0" y="0"/>
                      <a:ext cx="281940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61007" w14:textId="77777777" w:rsidR="00545CE2" w:rsidRDefault="00545CE2" w:rsidP="00545CE2"/>
    <w:p w14:paraId="05E1DA47" w14:textId="77777777" w:rsidR="00CE1A2A" w:rsidRDefault="00CE1A2A" w:rsidP="00545CE2">
      <w:pPr>
        <w:rPr>
          <w:b/>
          <w:u w:val="single"/>
        </w:rPr>
      </w:pPr>
    </w:p>
    <w:p w14:paraId="447F8154" w14:textId="77777777" w:rsidR="00CE1A2A" w:rsidRDefault="00CE1A2A" w:rsidP="00545CE2">
      <w:pPr>
        <w:rPr>
          <w:b/>
          <w:u w:val="single"/>
        </w:rPr>
      </w:pPr>
    </w:p>
    <w:p w14:paraId="6A913B72" w14:textId="77777777" w:rsidR="00CE1A2A" w:rsidRDefault="00CE1A2A" w:rsidP="00545CE2">
      <w:pPr>
        <w:rPr>
          <w:b/>
          <w:u w:val="single"/>
        </w:rPr>
      </w:pPr>
    </w:p>
    <w:p w14:paraId="60A26CA3" w14:textId="77777777" w:rsidR="00CE1A2A" w:rsidRDefault="00CE1A2A" w:rsidP="00545CE2">
      <w:pPr>
        <w:rPr>
          <w:b/>
          <w:u w:val="single"/>
        </w:rPr>
      </w:pPr>
    </w:p>
    <w:p w14:paraId="522E9C74" w14:textId="77777777" w:rsidR="00CE1A2A" w:rsidRDefault="00CE1A2A" w:rsidP="00545CE2">
      <w:pPr>
        <w:rPr>
          <w:b/>
          <w:u w:val="single"/>
        </w:rPr>
      </w:pPr>
    </w:p>
    <w:p w14:paraId="6134F5EA" w14:textId="77777777" w:rsidR="00CE1A2A" w:rsidRDefault="00CE1A2A" w:rsidP="00545CE2">
      <w:pPr>
        <w:rPr>
          <w:b/>
          <w:u w:val="single"/>
        </w:rPr>
      </w:pPr>
    </w:p>
    <w:p w14:paraId="47CB01CD" w14:textId="77777777" w:rsidR="00CE1A2A" w:rsidRDefault="00CE1A2A" w:rsidP="00545CE2">
      <w:pPr>
        <w:rPr>
          <w:b/>
          <w:u w:val="single"/>
        </w:rPr>
      </w:pPr>
    </w:p>
    <w:p w14:paraId="5210EF9C" w14:textId="77777777" w:rsidR="00CE1A2A" w:rsidRDefault="00CE1A2A" w:rsidP="00545CE2">
      <w:pPr>
        <w:rPr>
          <w:b/>
          <w:u w:val="single"/>
        </w:rPr>
      </w:pPr>
    </w:p>
    <w:p w14:paraId="6EC52137" w14:textId="77777777" w:rsidR="00CE1A2A" w:rsidRDefault="00CE1A2A" w:rsidP="00545CE2">
      <w:pPr>
        <w:rPr>
          <w:b/>
          <w:u w:val="single"/>
        </w:rPr>
      </w:pPr>
    </w:p>
    <w:p w14:paraId="1B982A40" w14:textId="77777777" w:rsidR="00CE1A2A" w:rsidRDefault="00CE1A2A" w:rsidP="00545CE2">
      <w:pPr>
        <w:rPr>
          <w:b/>
          <w:u w:val="single"/>
        </w:rPr>
      </w:pPr>
    </w:p>
    <w:p w14:paraId="3799A90D" w14:textId="77777777" w:rsidR="00CE1A2A" w:rsidRDefault="00CE1A2A" w:rsidP="00545CE2">
      <w:pPr>
        <w:rPr>
          <w:b/>
          <w:u w:val="single"/>
        </w:rPr>
      </w:pPr>
    </w:p>
    <w:p w14:paraId="1CF71C5C" w14:textId="77777777" w:rsidR="00CE1A2A" w:rsidRDefault="00CE1A2A" w:rsidP="00545CE2">
      <w:pPr>
        <w:rPr>
          <w:b/>
          <w:u w:val="single"/>
        </w:rPr>
      </w:pPr>
    </w:p>
    <w:p w14:paraId="4F07B795" w14:textId="77777777" w:rsidR="00CE1A2A" w:rsidRDefault="00CE1A2A" w:rsidP="00545CE2">
      <w:pPr>
        <w:rPr>
          <w:b/>
          <w:u w:val="single"/>
        </w:rPr>
      </w:pPr>
    </w:p>
    <w:p w14:paraId="761AB7E0" w14:textId="77777777" w:rsidR="00CE1A2A" w:rsidRDefault="00CE1A2A" w:rsidP="00545CE2">
      <w:pPr>
        <w:rPr>
          <w:b/>
          <w:u w:val="single"/>
        </w:rPr>
      </w:pPr>
    </w:p>
    <w:p w14:paraId="7A0D0A07" w14:textId="77777777" w:rsidR="00CE1A2A" w:rsidRPr="00CE1A2A" w:rsidRDefault="00CE1A2A" w:rsidP="00545CE2">
      <w:r>
        <w:tab/>
      </w:r>
      <w:r>
        <w:tab/>
      </w:r>
      <w:r>
        <w:tab/>
        <w:t xml:space="preserve">Figure 4: </w:t>
      </w:r>
      <w:proofErr w:type="spellStart"/>
      <w:r>
        <w:t>Multimeter</w:t>
      </w:r>
      <w:proofErr w:type="spellEnd"/>
      <w:r>
        <w:t xml:space="preserve"> dial and values</w:t>
      </w:r>
    </w:p>
    <w:p w14:paraId="61469FE8" w14:textId="77777777" w:rsidR="00545CE2" w:rsidRPr="00545CE2" w:rsidRDefault="00545CE2" w:rsidP="00545CE2">
      <w:pPr>
        <w:rPr>
          <w:b/>
          <w:u w:val="single"/>
        </w:rPr>
      </w:pPr>
      <w:r w:rsidRPr="00545CE2">
        <w:rPr>
          <w:b/>
          <w:u w:val="single"/>
        </w:rPr>
        <w:t xml:space="preserve">Measuring Current: </w:t>
      </w:r>
    </w:p>
    <w:p w14:paraId="6D7180BD" w14:textId="77777777" w:rsidR="00545CE2" w:rsidRDefault="00545CE2" w:rsidP="00545CE2">
      <w:pPr>
        <w:pStyle w:val="ListParagraph"/>
        <w:numPr>
          <w:ilvl w:val="0"/>
          <w:numId w:val="11"/>
        </w:numPr>
        <w:rPr>
          <w:b/>
          <w:sz w:val="32"/>
          <w:szCs w:val="32"/>
        </w:rPr>
      </w:pPr>
      <w:r w:rsidRPr="00545CE2">
        <w:rPr>
          <w:b/>
          <w:color w:val="FF0000"/>
          <w:sz w:val="32"/>
          <w:szCs w:val="32"/>
        </w:rPr>
        <w:t>NEVER MEASURE CURRENT IN PARALLEL</w:t>
      </w:r>
      <w:r>
        <w:rPr>
          <w:b/>
          <w:sz w:val="32"/>
          <w:szCs w:val="32"/>
        </w:rPr>
        <w:t xml:space="preserve">. Measure current in </w:t>
      </w:r>
      <w:r w:rsidRPr="00545CE2">
        <w:rPr>
          <w:b/>
          <w:color w:val="FF0000"/>
          <w:sz w:val="32"/>
          <w:szCs w:val="32"/>
        </w:rPr>
        <w:t>SERIES ONLY</w:t>
      </w:r>
      <w:r>
        <w:rPr>
          <w:b/>
          <w:sz w:val="32"/>
          <w:szCs w:val="32"/>
        </w:rPr>
        <w:t xml:space="preserve">. </w:t>
      </w:r>
    </w:p>
    <w:p w14:paraId="3664BD5C" w14:textId="77777777" w:rsidR="00545CE2" w:rsidRDefault="00545CE2" w:rsidP="00545CE2">
      <w:pPr>
        <w:pStyle w:val="ListParagraph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MEASURE IN </w:t>
      </w:r>
      <w:r w:rsidRPr="00CE1A2A">
        <w:rPr>
          <w:b/>
          <w:color w:val="FF0000"/>
          <w:sz w:val="32"/>
          <w:szCs w:val="32"/>
          <w:u w:val="single"/>
        </w:rPr>
        <w:t>SERIES</w:t>
      </w:r>
      <w:r w:rsidRPr="00545CE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If UNSURE call for help.</w:t>
      </w:r>
    </w:p>
    <w:p w14:paraId="51C13F13" w14:textId="77777777" w:rsidR="00CE1A2A" w:rsidRDefault="00CE1A2A" w:rsidP="00CE1A2A">
      <w:pPr>
        <w:pStyle w:val="ListParagraph"/>
        <w:numPr>
          <w:ilvl w:val="0"/>
          <w:numId w:val="11"/>
        </w:numPr>
        <w:rPr>
          <w:b/>
          <w:sz w:val="32"/>
          <w:szCs w:val="32"/>
        </w:rPr>
      </w:pPr>
      <w:r w:rsidRPr="00CE1A2A">
        <w:rPr>
          <w:noProof/>
        </w:rPr>
        <w:drawing>
          <wp:anchor distT="0" distB="0" distL="114300" distR="114300" simplePos="0" relativeHeight="251663360" behindDoc="0" locked="0" layoutInCell="1" allowOverlap="1" wp14:anchorId="38B05B4C" wp14:editId="60AB4BD9">
            <wp:simplePos x="0" y="0"/>
            <wp:positionH relativeFrom="column">
              <wp:posOffset>852805</wp:posOffset>
            </wp:positionH>
            <wp:positionV relativeFrom="paragraph">
              <wp:posOffset>348615</wp:posOffset>
            </wp:positionV>
            <wp:extent cx="4064000" cy="1689100"/>
            <wp:effectExtent l="0" t="0" r="0" b="12700"/>
            <wp:wrapTight wrapText="bothSides">
              <wp:wrapPolygon edited="0">
                <wp:start x="0" y="0"/>
                <wp:lineTo x="0" y="21438"/>
                <wp:lineTo x="21465" y="21438"/>
                <wp:lineTo x="21465" y="0"/>
                <wp:lineTo x="0" y="0"/>
              </wp:wrapPolygon>
            </wp:wrapTight>
            <wp:docPr id="6" name="Picture 6" descr="https://lh3.googleusercontent.com/mPmPG1RCETap5JwR25C_SEgdmrybMfX11TLmd9SOEqleOwcyI4asfnzGYsT7h7mR9I0ipEYMTNQgXGW5S4JcnGhZULIj5q5mV0gNSTAtW594eyvOcu8f5Yg-bMeO49uSOF6GLEL5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mPmPG1RCETap5JwR25C_SEgdmrybMfX11TLmd9SOEqleOwcyI4asfnzGYsT7h7mR9I0ipEYMTNQgXGW5S4JcnGhZULIj5q5mV0gNSTAtW594eyvOcu8f5Yg-bMeO49uSOF6GLEL55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CE2">
        <w:rPr>
          <w:szCs w:val="32"/>
        </w:rPr>
        <w:t xml:space="preserve">To measure </w:t>
      </w:r>
      <w:r w:rsidR="00B3153A">
        <w:rPr>
          <w:szCs w:val="32"/>
        </w:rPr>
        <w:t>current,</w:t>
      </w:r>
      <w:r w:rsidR="00545CE2">
        <w:rPr>
          <w:szCs w:val="32"/>
        </w:rPr>
        <w:t xml:space="preserve"> </w:t>
      </w:r>
      <w:r w:rsidR="00B3153A">
        <w:rPr>
          <w:szCs w:val="32"/>
        </w:rPr>
        <w:t>connect</w:t>
      </w:r>
      <w:r w:rsidR="00545CE2">
        <w:rPr>
          <w:szCs w:val="32"/>
        </w:rPr>
        <w:t xml:space="preserve"> the </w:t>
      </w:r>
      <w:proofErr w:type="spellStart"/>
      <w:r w:rsidR="00545CE2">
        <w:rPr>
          <w:szCs w:val="32"/>
        </w:rPr>
        <w:t>multimeter</w:t>
      </w:r>
      <w:proofErr w:type="spellEnd"/>
      <w:r w:rsidR="00545CE2">
        <w:rPr>
          <w:szCs w:val="32"/>
        </w:rPr>
        <w:t xml:space="preserve"> in series with </w:t>
      </w:r>
      <w:r>
        <w:rPr>
          <w:szCs w:val="32"/>
        </w:rPr>
        <w:t>the</w:t>
      </w:r>
      <w:r w:rsidR="00B3153A">
        <w:rPr>
          <w:szCs w:val="32"/>
        </w:rPr>
        <w:t xml:space="preserve"> load</w:t>
      </w:r>
      <w:r>
        <w:rPr>
          <w:szCs w:val="32"/>
        </w:rPr>
        <w:t>,</w:t>
      </w:r>
      <w:r w:rsidR="00B3153A">
        <w:rPr>
          <w:szCs w:val="32"/>
        </w:rPr>
        <w:t xml:space="preserve"> </w:t>
      </w:r>
      <w:r>
        <w:rPr>
          <w:szCs w:val="32"/>
        </w:rPr>
        <w:t>shown in Figure 5.</w:t>
      </w:r>
      <w:r>
        <w:rPr>
          <w:szCs w:val="32"/>
        </w:rPr>
        <w:br/>
      </w:r>
    </w:p>
    <w:p w14:paraId="7D9D8EC5" w14:textId="77777777" w:rsidR="00CE1A2A" w:rsidRDefault="00CE1A2A" w:rsidP="00CE1A2A">
      <w:pPr>
        <w:rPr>
          <w:b/>
          <w:sz w:val="32"/>
          <w:szCs w:val="32"/>
        </w:rPr>
      </w:pPr>
    </w:p>
    <w:p w14:paraId="207B17BA" w14:textId="77777777" w:rsidR="00CE1A2A" w:rsidRDefault="00CE1A2A" w:rsidP="00CE1A2A">
      <w:pPr>
        <w:rPr>
          <w:b/>
          <w:sz w:val="32"/>
          <w:szCs w:val="32"/>
        </w:rPr>
      </w:pPr>
    </w:p>
    <w:p w14:paraId="2D49ED4C" w14:textId="77777777" w:rsidR="00CE1A2A" w:rsidRDefault="00CE1A2A" w:rsidP="00CE1A2A">
      <w:pPr>
        <w:rPr>
          <w:b/>
          <w:sz w:val="32"/>
          <w:szCs w:val="32"/>
        </w:rPr>
      </w:pPr>
    </w:p>
    <w:p w14:paraId="08215554" w14:textId="77777777" w:rsidR="00CE1A2A" w:rsidRDefault="00CE1A2A" w:rsidP="00CE1A2A">
      <w:pPr>
        <w:rPr>
          <w:b/>
          <w:sz w:val="32"/>
          <w:szCs w:val="32"/>
        </w:rPr>
      </w:pPr>
    </w:p>
    <w:p w14:paraId="01D32D65" w14:textId="77777777" w:rsidR="00CE1A2A" w:rsidRPr="00CE1A2A" w:rsidRDefault="00CE1A2A" w:rsidP="00CE1A2A">
      <w:pPr>
        <w:rPr>
          <w:b/>
          <w:sz w:val="32"/>
          <w:szCs w:val="32"/>
        </w:rPr>
      </w:pPr>
    </w:p>
    <w:p w14:paraId="1D811FCF" w14:textId="77777777" w:rsidR="00CE1A2A" w:rsidRDefault="00CE1A2A" w:rsidP="00CE1A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DAE10CE" w14:textId="77777777" w:rsidR="00CE1A2A" w:rsidRPr="00CE1A2A" w:rsidRDefault="00CE1A2A" w:rsidP="00CE1A2A">
      <w:pPr>
        <w:rPr>
          <w:rFonts w:ascii="Times New Roman" w:eastAsia="Times New Roman" w:hAnsi="Times New Roman" w:cs="Times New Roman"/>
        </w:rPr>
      </w:pPr>
    </w:p>
    <w:p w14:paraId="19C7A00E" w14:textId="77777777" w:rsidR="00CE1A2A" w:rsidRDefault="00CE1A2A" w:rsidP="00CE1A2A">
      <w:pPr>
        <w:pStyle w:val="ListParagraph"/>
        <w:ind w:left="63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1A53FE3F" w14:textId="77777777" w:rsidR="00CE1A2A" w:rsidRPr="00CE1A2A" w:rsidRDefault="00CE1A2A" w:rsidP="00CE1A2A">
      <w:pPr>
        <w:pStyle w:val="ListParagraph"/>
        <w:ind w:left="630"/>
        <w:rPr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3153A">
        <w:rPr>
          <w:b/>
          <w:sz w:val="32"/>
          <w:szCs w:val="32"/>
        </w:rPr>
        <w:t xml:space="preserve">        </w:t>
      </w:r>
      <w:r w:rsidR="00B3153A">
        <w:rPr>
          <w:szCs w:val="32"/>
        </w:rPr>
        <w:t xml:space="preserve">Figure 5: </w:t>
      </w:r>
      <w:proofErr w:type="spellStart"/>
      <w:r w:rsidR="00B3153A">
        <w:rPr>
          <w:szCs w:val="32"/>
        </w:rPr>
        <w:t>Multimeter</w:t>
      </w:r>
      <w:proofErr w:type="spellEnd"/>
      <w:r w:rsidR="00B3153A">
        <w:rPr>
          <w:szCs w:val="32"/>
        </w:rPr>
        <w:t xml:space="preserve"> in a series circuit with the load</w:t>
      </w:r>
    </w:p>
    <w:p w14:paraId="234D8377" w14:textId="77777777" w:rsidR="00CE1A2A" w:rsidRPr="00CE1A2A" w:rsidRDefault="00CE1A2A" w:rsidP="00CE1A2A">
      <w:pPr>
        <w:pStyle w:val="ListParagraph"/>
        <w:ind w:left="630"/>
        <w:rPr>
          <w:b/>
          <w:sz w:val="32"/>
          <w:szCs w:val="32"/>
        </w:rPr>
      </w:pPr>
    </w:p>
    <w:p w14:paraId="6FB93821" w14:textId="77777777" w:rsidR="00CE1A2A" w:rsidRPr="00B3153A" w:rsidRDefault="00B3153A" w:rsidP="00CE1A2A">
      <w:pPr>
        <w:pStyle w:val="ListParagraph"/>
        <w:numPr>
          <w:ilvl w:val="0"/>
          <w:numId w:val="11"/>
        </w:numPr>
        <w:rPr>
          <w:b/>
          <w:sz w:val="32"/>
          <w:szCs w:val="32"/>
        </w:rPr>
      </w:pPr>
      <w:r>
        <w:t xml:space="preserve">Select the proper current and adjust the dial accordingly, refer to Figure 4. </w:t>
      </w:r>
    </w:p>
    <w:p w14:paraId="2FAB4A44" w14:textId="77777777" w:rsidR="00B3153A" w:rsidRDefault="00B3153A" w:rsidP="00B3153A">
      <w:pPr>
        <w:rPr>
          <w:b/>
          <w:szCs w:val="32"/>
          <w:u w:val="single"/>
        </w:rPr>
      </w:pPr>
    </w:p>
    <w:p w14:paraId="594CEB58" w14:textId="77777777" w:rsidR="00B3153A" w:rsidRDefault="00B3153A" w:rsidP="00B3153A">
      <w:pPr>
        <w:rPr>
          <w:b/>
          <w:szCs w:val="32"/>
          <w:u w:val="single"/>
        </w:rPr>
      </w:pPr>
      <w:r>
        <w:rPr>
          <w:b/>
          <w:szCs w:val="32"/>
          <w:u w:val="single"/>
        </w:rPr>
        <w:t>Testing Capacitors:</w:t>
      </w:r>
    </w:p>
    <w:p w14:paraId="76ED643C" w14:textId="77777777" w:rsidR="00B3153A" w:rsidRPr="00B3153A" w:rsidRDefault="00B3153A" w:rsidP="00B3153A">
      <w:pPr>
        <w:pStyle w:val="ListParagraph"/>
        <w:numPr>
          <w:ilvl w:val="0"/>
          <w:numId w:val="12"/>
        </w:numPr>
        <w:rPr>
          <w:b/>
          <w:u w:val="single"/>
        </w:rPr>
      </w:pPr>
      <w:r>
        <w:t xml:space="preserve">To test the capacitors, place the dial into the continuity setting of the </w:t>
      </w:r>
      <w:proofErr w:type="spellStart"/>
      <w:r>
        <w:t>multimeter</w:t>
      </w:r>
      <w:proofErr w:type="spellEnd"/>
      <w:r>
        <w:t xml:space="preserve">. </w:t>
      </w:r>
    </w:p>
    <w:p w14:paraId="0C2B46C3" w14:textId="77777777" w:rsidR="00545CE2" w:rsidRPr="00B3153A" w:rsidRDefault="00B3153A" w:rsidP="00B3153A">
      <w:pPr>
        <w:pStyle w:val="ListParagraph"/>
        <w:numPr>
          <w:ilvl w:val="0"/>
          <w:numId w:val="12"/>
        </w:numPr>
        <w:rPr>
          <w:b/>
          <w:u w:val="single"/>
        </w:rPr>
      </w:pPr>
      <w:r>
        <w:t xml:space="preserve">Touch the leads from the </w:t>
      </w:r>
      <w:proofErr w:type="spellStart"/>
      <w:r>
        <w:t>multimeter</w:t>
      </w:r>
      <w:proofErr w:type="spellEnd"/>
      <w:r>
        <w:t xml:space="preserve"> to lead of the capacitor. </w:t>
      </w:r>
    </w:p>
    <w:p w14:paraId="73466F25" w14:textId="77777777" w:rsidR="00B3153A" w:rsidRPr="00B3153A" w:rsidRDefault="00B3153A" w:rsidP="00B3153A">
      <w:pPr>
        <w:pStyle w:val="ListParagraph"/>
        <w:numPr>
          <w:ilvl w:val="0"/>
          <w:numId w:val="12"/>
        </w:numPr>
        <w:rPr>
          <w:b/>
          <w:u w:val="single"/>
        </w:rPr>
      </w:pPr>
      <w:r>
        <w:t xml:space="preserve">If the </w:t>
      </w:r>
      <w:proofErr w:type="spellStart"/>
      <w:r>
        <w:t>multimeter</w:t>
      </w:r>
      <w:proofErr w:type="spellEnd"/>
      <w:r>
        <w:t xml:space="preserve"> makes noise, that means that the capacitor is shorted and is not functional. </w:t>
      </w:r>
    </w:p>
    <w:p w14:paraId="7022C324" w14:textId="77777777" w:rsidR="00B3153A" w:rsidRDefault="00B3153A" w:rsidP="00B3153A">
      <w:pPr>
        <w:rPr>
          <w:b/>
          <w:u w:val="single"/>
        </w:rPr>
      </w:pPr>
      <w:r>
        <w:rPr>
          <w:b/>
          <w:u w:val="single"/>
        </w:rPr>
        <w:t>Checking if the Capacitor is fully charged</w:t>
      </w:r>
    </w:p>
    <w:p w14:paraId="00A54114" w14:textId="77777777" w:rsidR="00B3153A" w:rsidRPr="00A72685" w:rsidRDefault="00A72685" w:rsidP="00B3153A">
      <w:pPr>
        <w:pStyle w:val="ListParagraph"/>
        <w:numPr>
          <w:ilvl w:val="0"/>
          <w:numId w:val="13"/>
        </w:numPr>
        <w:rPr>
          <w:b/>
          <w:u w:val="single"/>
        </w:rPr>
      </w:pPr>
      <w:r>
        <w:t>To Check if the capacitor is fully charged the current across the capacitors over time should be checked.</w:t>
      </w:r>
    </w:p>
    <w:p w14:paraId="5EBE5FA0" w14:textId="77777777" w:rsidR="00A72685" w:rsidRPr="00A72685" w:rsidRDefault="00A72685" w:rsidP="00B3153A">
      <w:pPr>
        <w:pStyle w:val="ListParagraph"/>
        <w:numPr>
          <w:ilvl w:val="0"/>
          <w:numId w:val="13"/>
        </w:numPr>
        <w:rPr>
          <w:b/>
          <w:u w:val="single"/>
        </w:rPr>
      </w:pPr>
      <w:r>
        <w:t xml:space="preserve">The </w:t>
      </w:r>
      <w:proofErr w:type="spellStart"/>
      <w:r>
        <w:t>Multimeter</w:t>
      </w:r>
      <w:proofErr w:type="spellEnd"/>
      <w:r>
        <w:t xml:space="preserve"> must be in </w:t>
      </w:r>
      <w:r w:rsidRPr="00A72685">
        <w:rPr>
          <w:b/>
          <w:color w:val="FF0000"/>
          <w:sz w:val="32"/>
          <w:szCs w:val="32"/>
          <w:u w:val="single"/>
        </w:rPr>
        <w:t>SERIES</w:t>
      </w:r>
      <w:r>
        <w:t xml:space="preserve"> with the capacitor to check the current across the </w:t>
      </w:r>
      <w:proofErr w:type="spellStart"/>
      <w:r>
        <w:t>multimeter</w:t>
      </w:r>
      <w:proofErr w:type="spellEnd"/>
      <w:r>
        <w:t xml:space="preserve"> over time. </w:t>
      </w:r>
    </w:p>
    <w:p w14:paraId="48676247" w14:textId="1B6385EC" w:rsidR="00A72685" w:rsidRPr="00A72685" w:rsidRDefault="00A72685" w:rsidP="00A72685">
      <w:pPr>
        <w:pStyle w:val="ListParagraph"/>
        <w:numPr>
          <w:ilvl w:val="0"/>
          <w:numId w:val="13"/>
        </w:numPr>
        <w:rPr>
          <w:b/>
          <w:u w:val="single"/>
        </w:rPr>
      </w:pPr>
      <w:r>
        <w:t xml:space="preserve">If there are two capacitors, then both capacitor </w:t>
      </w:r>
      <w:proofErr w:type="gramStart"/>
      <w:r>
        <w:t>has to</w:t>
      </w:r>
      <w:proofErr w:type="gramEnd"/>
      <w:r>
        <w:t xml:space="preserve"> be in series with the power source </w:t>
      </w:r>
      <w:r w:rsidR="007B641B">
        <w:t>and the</w:t>
      </w:r>
      <w:r>
        <w:t xml:space="preserve"> </w:t>
      </w:r>
      <w:proofErr w:type="spellStart"/>
      <w:r>
        <w:t>multimeter</w:t>
      </w:r>
      <w:proofErr w:type="spellEnd"/>
      <w:r>
        <w:t>, to test if the capacitors are full. Following is an example of a one capacitor based circuit to test if it’s fully charged.</w:t>
      </w:r>
    </w:p>
    <w:p w14:paraId="41322B57" w14:textId="77777777" w:rsidR="00A72685" w:rsidRDefault="00A72685" w:rsidP="00A72685">
      <w:pPr>
        <w:rPr>
          <w:b/>
          <w:u w:val="single"/>
        </w:rPr>
      </w:pPr>
      <w:r w:rsidRPr="00A72685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3293E73E" wp14:editId="6F1B0FCF">
            <wp:simplePos x="0" y="0"/>
            <wp:positionH relativeFrom="column">
              <wp:posOffset>1080770</wp:posOffset>
            </wp:positionH>
            <wp:positionV relativeFrom="paragraph">
              <wp:posOffset>153670</wp:posOffset>
            </wp:positionV>
            <wp:extent cx="3682365" cy="1934210"/>
            <wp:effectExtent l="0" t="0" r="635" b="0"/>
            <wp:wrapTight wrapText="bothSides">
              <wp:wrapPolygon edited="0">
                <wp:start x="0" y="0"/>
                <wp:lineTo x="0" y="21274"/>
                <wp:lineTo x="21455" y="21274"/>
                <wp:lineTo x="21455" y="0"/>
                <wp:lineTo x="0" y="0"/>
              </wp:wrapPolygon>
            </wp:wrapTight>
            <wp:docPr id="10" name="Picture 10" descr="https://lh4.googleusercontent.com/4W9TemSiICBNurGqTlw3DsKklJkWxTnCWGBbzLU6GdZcXuvLVLn2B3ZtHi6044wQLXwUSUI5PlCstwQ6LhE8VUeDkZBNntNz1LVfj1XrsaiYUsnyI28ssEP4Z_GsKSdBL2sThzhT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h4.googleusercontent.com/4W9TemSiICBNurGqTlw3DsKklJkWxTnCWGBbzLU6GdZcXuvLVLn2B3ZtHi6044wQLXwUSUI5PlCstwQ6LhE8VUeDkZBNntNz1LVfj1XrsaiYUsnyI28ssEP4Z_GsKSdBL2sThzhTL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57183" w14:textId="77777777" w:rsidR="00A72685" w:rsidRPr="00A72685" w:rsidRDefault="00A72685" w:rsidP="00A72685">
      <w:pPr>
        <w:rPr>
          <w:rFonts w:ascii="Times New Roman" w:eastAsia="Times New Roman" w:hAnsi="Times New Roman" w:cs="Times New Roman"/>
        </w:rPr>
      </w:pPr>
    </w:p>
    <w:p w14:paraId="17D07E51" w14:textId="77777777" w:rsidR="00A72685" w:rsidRPr="00A72685" w:rsidRDefault="00A72685" w:rsidP="00A72685">
      <w:pPr>
        <w:ind w:left="270"/>
        <w:rPr>
          <w:b/>
          <w:u w:val="single"/>
        </w:rPr>
      </w:pPr>
      <w:r w:rsidRPr="00A72685">
        <w:rPr>
          <w:b/>
          <w:u w:val="single"/>
        </w:rPr>
        <w:t xml:space="preserve"> </w:t>
      </w:r>
    </w:p>
    <w:p w14:paraId="348AA718" w14:textId="77777777" w:rsidR="004D40F6" w:rsidRPr="004D40F6" w:rsidRDefault="004D40F6" w:rsidP="004D40F6">
      <w:pPr>
        <w:rPr>
          <w:rFonts w:ascii="Times New Roman" w:eastAsia="Times New Roman" w:hAnsi="Times New Roman" w:cs="Times New Roman"/>
        </w:rPr>
      </w:pPr>
      <w:r>
        <w:t xml:space="preserve"> </w:t>
      </w:r>
    </w:p>
    <w:p w14:paraId="46390A00" w14:textId="77777777" w:rsidR="004D40F6" w:rsidRPr="004D40F6" w:rsidRDefault="004D40F6" w:rsidP="004D40F6">
      <w:pPr>
        <w:pStyle w:val="ListParagraph"/>
      </w:pPr>
    </w:p>
    <w:p w14:paraId="15418A61" w14:textId="77777777" w:rsidR="004D40F6" w:rsidRDefault="004D40F6" w:rsidP="004D40F6">
      <w:pPr>
        <w:rPr>
          <w:b/>
          <w:u w:val="single"/>
        </w:rPr>
      </w:pPr>
    </w:p>
    <w:p w14:paraId="0E665FB1" w14:textId="77777777" w:rsidR="004D40F6" w:rsidRDefault="004D40F6" w:rsidP="004D40F6">
      <w:pPr>
        <w:rPr>
          <w:b/>
          <w:u w:val="single"/>
        </w:rPr>
      </w:pPr>
    </w:p>
    <w:p w14:paraId="0871C27A" w14:textId="77777777" w:rsidR="00A72685" w:rsidRDefault="00A72685" w:rsidP="004D40F6">
      <w:pPr>
        <w:rPr>
          <w:b/>
          <w:u w:val="single"/>
        </w:rPr>
      </w:pPr>
    </w:p>
    <w:p w14:paraId="0F3E6624" w14:textId="77777777" w:rsidR="00A72685" w:rsidRDefault="00A72685" w:rsidP="004D40F6">
      <w:pPr>
        <w:rPr>
          <w:b/>
          <w:u w:val="single"/>
        </w:rPr>
      </w:pPr>
    </w:p>
    <w:p w14:paraId="67E11FCF" w14:textId="77777777" w:rsidR="00A72685" w:rsidRDefault="00A72685" w:rsidP="004D40F6">
      <w:pPr>
        <w:rPr>
          <w:b/>
          <w:u w:val="single"/>
        </w:rPr>
      </w:pPr>
    </w:p>
    <w:p w14:paraId="428E32E6" w14:textId="77777777" w:rsidR="00A72685" w:rsidRDefault="00A72685" w:rsidP="004D40F6">
      <w:pPr>
        <w:rPr>
          <w:b/>
          <w:u w:val="single"/>
        </w:rPr>
      </w:pPr>
    </w:p>
    <w:p w14:paraId="64436E34" w14:textId="77777777" w:rsidR="00A72685" w:rsidRDefault="00A72685" w:rsidP="004D40F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9E7BA21" w14:textId="77777777" w:rsidR="00A72685" w:rsidRPr="00A72685" w:rsidRDefault="00A72685" w:rsidP="004D40F6">
      <w:r>
        <w:rPr>
          <w:b/>
        </w:rPr>
        <w:tab/>
      </w:r>
      <w:r>
        <w:rPr>
          <w:b/>
        </w:rPr>
        <w:tab/>
        <w:t>Figure 6: The circuit for measuring current across a capacitor</w:t>
      </w:r>
    </w:p>
    <w:p w14:paraId="19DC336C" w14:textId="5A74D91C" w:rsidR="004D40F6" w:rsidRDefault="004D40F6" w:rsidP="004D40F6"/>
    <w:p w14:paraId="7669F8A5" w14:textId="3B1A3727" w:rsidR="000B2D64" w:rsidRPr="000B2D64" w:rsidRDefault="000B2D64" w:rsidP="000B2D64">
      <w:pPr>
        <w:pStyle w:val="ListParagraph"/>
        <w:numPr>
          <w:ilvl w:val="0"/>
          <w:numId w:val="13"/>
        </w:numPr>
        <w:rPr>
          <w:b/>
          <w:u w:val="single"/>
        </w:rPr>
      </w:pPr>
      <w:r>
        <w:t xml:space="preserve">When the value of the current shown on the </w:t>
      </w:r>
      <w:proofErr w:type="spellStart"/>
      <w:r>
        <w:t>multimeter</w:t>
      </w:r>
      <w:proofErr w:type="spellEnd"/>
      <w:r>
        <w:t xml:space="preserve"> </w:t>
      </w:r>
      <w:r w:rsidR="006F7F10">
        <w:t xml:space="preserve">approaches zero, the capacitor is fully charged. </w:t>
      </w:r>
      <w:r w:rsidR="00A44159">
        <w:tab/>
      </w:r>
    </w:p>
    <w:p w14:paraId="2FAD68E3" w14:textId="77777777" w:rsidR="004D40F6" w:rsidRDefault="004D40F6" w:rsidP="004D40F6">
      <w:r>
        <w:tab/>
      </w:r>
      <w:r>
        <w:tab/>
      </w:r>
    </w:p>
    <w:p w14:paraId="2A9D9E37" w14:textId="77777777" w:rsidR="004D40F6" w:rsidRDefault="004D40F6" w:rsidP="004D40F6">
      <w:r>
        <w:tab/>
      </w:r>
      <w:r>
        <w:tab/>
      </w:r>
    </w:p>
    <w:p w14:paraId="7BCB5DF9" w14:textId="77777777" w:rsidR="004D40F6" w:rsidRDefault="004D40F6" w:rsidP="004D40F6">
      <w:r>
        <w:tab/>
      </w:r>
      <w:r>
        <w:tab/>
      </w:r>
      <w:r>
        <w:tab/>
      </w:r>
    </w:p>
    <w:p w14:paraId="43E109ED" w14:textId="77777777" w:rsidR="004D40F6" w:rsidRPr="004D40F6" w:rsidRDefault="004D40F6" w:rsidP="004D40F6">
      <w:r>
        <w:t xml:space="preserve">       </w:t>
      </w:r>
    </w:p>
    <w:sectPr w:rsidR="004D40F6" w:rsidRPr="004D40F6" w:rsidSect="00591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1CE5"/>
    <w:multiLevelType w:val="hybridMultilevel"/>
    <w:tmpl w:val="82AA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06E6"/>
    <w:multiLevelType w:val="multilevel"/>
    <w:tmpl w:val="A85C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70456"/>
    <w:multiLevelType w:val="hybridMultilevel"/>
    <w:tmpl w:val="F20C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5378"/>
    <w:multiLevelType w:val="hybridMultilevel"/>
    <w:tmpl w:val="D260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61003"/>
    <w:multiLevelType w:val="hybridMultilevel"/>
    <w:tmpl w:val="FDCA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D60A2"/>
    <w:multiLevelType w:val="hybridMultilevel"/>
    <w:tmpl w:val="016E53CC"/>
    <w:lvl w:ilvl="0" w:tplc="688E76F4">
      <w:start w:val="1"/>
      <w:numFmt w:val="decimal"/>
      <w:lvlText w:val="%1."/>
      <w:lvlJc w:val="left"/>
      <w:pPr>
        <w:ind w:left="63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8685A"/>
    <w:multiLevelType w:val="hybridMultilevel"/>
    <w:tmpl w:val="D69CA72C"/>
    <w:lvl w:ilvl="0" w:tplc="688E76F4">
      <w:start w:val="1"/>
      <w:numFmt w:val="decimal"/>
      <w:lvlText w:val="%1."/>
      <w:lvlJc w:val="left"/>
      <w:pPr>
        <w:ind w:left="63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B3085"/>
    <w:multiLevelType w:val="hybridMultilevel"/>
    <w:tmpl w:val="19A8C9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E32B13"/>
    <w:multiLevelType w:val="hybridMultilevel"/>
    <w:tmpl w:val="EB48C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61080"/>
    <w:multiLevelType w:val="hybridMultilevel"/>
    <w:tmpl w:val="72EE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B7EBE"/>
    <w:multiLevelType w:val="hybridMultilevel"/>
    <w:tmpl w:val="04521C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0010CE"/>
    <w:multiLevelType w:val="hybridMultilevel"/>
    <w:tmpl w:val="D69CA72C"/>
    <w:lvl w:ilvl="0" w:tplc="688E76F4">
      <w:start w:val="1"/>
      <w:numFmt w:val="decimal"/>
      <w:lvlText w:val="%1."/>
      <w:lvlJc w:val="left"/>
      <w:pPr>
        <w:ind w:left="63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9751C"/>
    <w:multiLevelType w:val="hybridMultilevel"/>
    <w:tmpl w:val="EB62A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E7"/>
    <w:rsid w:val="000B2D64"/>
    <w:rsid w:val="004D40F6"/>
    <w:rsid w:val="00545CE2"/>
    <w:rsid w:val="0059100E"/>
    <w:rsid w:val="00643482"/>
    <w:rsid w:val="006F7F10"/>
    <w:rsid w:val="00725966"/>
    <w:rsid w:val="007B641B"/>
    <w:rsid w:val="0082723D"/>
    <w:rsid w:val="008D5B2A"/>
    <w:rsid w:val="00A328E7"/>
    <w:rsid w:val="00A44159"/>
    <w:rsid w:val="00A72685"/>
    <w:rsid w:val="00B3153A"/>
    <w:rsid w:val="00CE1A2A"/>
    <w:rsid w:val="00DF4FD8"/>
    <w:rsid w:val="00E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74C1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23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2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Taqi Anwar</dc:creator>
  <cp:keywords/>
  <dc:description/>
  <cp:lastModifiedBy>Taqi Anwar</cp:lastModifiedBy>
  <cp:revision>2</cp:revision>
  <dcterms:created xsi:type="dcterms:W3CDTF">2017-02-09T08:33:00Z</dcterms:created>
  <dcterms:modified xsi:type="dcterms:W3CDTF">2017-02-09T08:33:00Z</dcterms:modified>
</cp:coreProperties>
</file>