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D2270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482257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70751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Robot Project – </w:t>
                        </w:r>
                        <w:r w:rsidR="00482257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Modular Field BDR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DD7868" w:rsidRDefault="00DD7868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8" w:type="dxa"/>
        <w:tblInd w:w="110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335"/>
        <w:gridCol w:w="5636"/>
        <w:gridCol w:w="724"/>
        <w:gridCol w:w="496"/>
        <w:gridCol w:w="562"/>
        <w:gridCol w:w="674"/>
        <w:gridCol w:w="114"/>
        <w:gridCol w:w="697"/>
      </w:tblGrid>
      <w:tr w:rsidR="002F3E34" w:rsidTr="002F3E34">
        <w:trPr>
          <w:gridBefore w:val="2"/>
          <w:wBefore w:w="5971" w:type="dxa"/>
          <w:trHeight w:val="40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N/A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06066A" w:rsidRPr="006E7C02" w:rsidRDefault="0006066A" w:rsidP="002F3E3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E7C02">
              <w:rPr>
                <w:rFonts w:ascii="Calibri" w:eastAsia="Times New Roman" w:hAnsi="Calibri" w:cs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06066A" w:rsidRPr="006E7C02" w:rsidRDefault="00482257" w:rsidP="002F3E3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Robot's 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dimensions: </w:t>
            </w:r>
            <w:r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25cm x 25cm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 base/ 20cm height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Robot: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Navigates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to the switch.                                          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Disarm</w:t>
            </w:r>
            <w:r>
              <w:rPr>
                <w:rFonts w:eastAsia="Arial Unicode MS" w:cs="Arial Unicode MS"/>
                <w:sz w:val="24"/>
                <w:szCs w:val="24"/>
              </w:rPr>
              <w:t>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the bomb.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ind w:right="480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Travels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482257" w:rsidRPr="006E7C02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05"/>
        </w:trPr>
        <w:tc>
          <w:tcPr>
            <w:tcW w:w="5971" w:type="dxa"/>
            <w:gridSpan w:val="2"/>
            <w:shd w:val="clear" w:color="auto" w:fill="auto"/>
            <w:vAlign w:val="bottom"/>
            <w:hideMark/>
          </w:tcPr>
          <w:p w:rsidR="00482257" w:rsidRPr="00761196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761196">
              <w:rPr>
                <w:rFonts w:ascii="Calibri" w:eastAsia="Times New Roman" w:hAnsi="Calibri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35" w:type="dxa"/>
          <w:wAfter w:w="697" w:type="dxa"/>
          <w:trHeight w:hRule="exact" w:val="360"/>
        </w:trPr>
        <w:tc>
          <w:tcPr>
            <w:tcW w:w="6360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bottom"/>
            <w:hideMark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A</w:t>
            </w:r>
            <w:r w:rsidRPr="002F3E34">
              <w:rPr>
                <w:rFonts w:eastAsia="Times New Roman" w:cs="Arial"/>
                <w:b/>
                <w:bCs/>
                <w:szCs w:val="24"/>
              </w:rPr>
              <w:t>chieved</w:t>
            </w:r>
          </w:p>
        </w:tc>
        <w:tc>
          <w:tcPr>
            <w:tcW w:w="788" w:type="dxa"/>
            <w:gridSpan w:val="2"/>
            <w:shd w:val="clear" w:color="auto" w:fill="auto"/>
            <w:vAlign w:val="bottom"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35" w:type="dxa"/>
          <w:wAfter w:w="697" w:type="dxa"/>
          <w:trHeight w:hRule="exact" w:val="360"/>
        </w:trPr>
        <w:tc>
          <w:tcPr>
            <w:tcW w:w="6360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D7868">
              <w:rPr>
                <w:rFonts w:eastAsia="Times New Roman" w:cs="Arial"/>
                <w:sz w:val="24"/>
                <w:szCs w:val="24"/>
              </w:rPr>
              <w:t xml:space="preserve">Robot disrupts triangulation device </w:t>
            </w:r>
            <w:r w:rsidRPr="00DD7868">
              <w:rPr>
                <w:rFonts w:eastAsia="Times New Roman" w:cs="Arial"/>
                <w:b/>
                <w:sz w:val="24"/>
                <w:szCs w:val="24"/>
              </w:rPr>
              <w:t>(at least 2 devices)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gridSpan w:val="2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</w:tr>
      <w:tr w:rsidR="002F3E34" w:rsidRPr="0047013A" w:rsidTr="002F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35" w:type="dxa"/>
          <w:wAfter w:w="697" w:type="dxa"/>
          <w:trHeight w:hRule="exact" w:val="360"/>
        </w:trPr>
        <w:tc>
          <w:tcPr>
            <w:tcW w:w="6360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 retrieve and bring back device to start area </w:t>
            </w:r>
            <w:r w:rsidRPr="00DD7868">
              <w:rPr>
                <w:b/>
                <w:sz w:val="24"/>
                <w:szCs w:val="24"/>
              </w:rPr>
              <w:t>(at least 1)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Cs w:val="24"/>
              </w:rPr>
              <w:sym w:font="Wingdings" w:char="F0E0"/>
            </w:r>
          </w:p>
        </w:tc>
        <w:tc>
          <w:tcPr>
            <w:tcW w:w="788" w:type="dxa"/>
            <w:gridSpan w:val="2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6</w:t>
            </w:r>
          </w:p>
        </w:tc>
      </w:tr>
      <w:tr w:rsidR="002F3E34" w:rsidTr="002F3E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5"/>
          <w:gridAfter w:val="1"/>
          <w:wBefore w:w="7753" w:type="dxa"/>
          <w:wAfter w:w="697" w:type="dxa"/>
          <w:trHeight w:hRule="exact" w:val="346"/>
        </w:trPr>
        <w:tc>
          <w:tcPr>
            <w:tcW w:w="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E34" w:rsidRDefault="002F3E34" w:rsidP="002F3E34">
            <w:pPr>
              <w:rPr>
                <w:b/>
                <w:caps/>
                <w:sz w:val="32"/>
                <w:szCs w:val="32"/>
              </w:rPr>
            </w:pPr>
          </w:p>
        </w:tc>
      </w:tr>
    </w:tbl>
    <w:p w:rsidR="006E7C02" w:rsidRDefault="00D2270B" w:rsidP="006E7C02">
      <w:pPr>
        <w:rPr>
          <w:b/>
          <w:caps/>
          <w:sz w:val="32"/>
          <w:szCs w:val="32"/>
        </w:rPr>
      </w:pPr>
      <w:r w:rsidRPr="00D2270B">
        <w:rPr>
          <w:noProof/>
          <w:sz w:val="32"/>
          <w:szCs w:val="32"/>
        </w:rPr>
        <w:pict>
          <v:roundrect id="_x0000_s1048" style="position:absolute;margin-left:22pt;margin-top:25.95pt;width:495pt;height:172.5pt;z-index:251680768;mso-position-horizontal-relative:text;mso-position-vertical-relative:text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A1ADF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86106"/>
    <w:rsid w:val="002142A9"/>
    <w:rsid w:val="0023693B"/>
    <w:rsid w:val="00242E07"/>
    <w:rsid w:val="00294E25"/>
    <w:rsid w:val="002F3E34"/>
    <w:rsid w:val="0045724D"/>
    <w:rsid w:val="0047013A"/>
    <w:rsid w:val="00482257"/>
    <w:rsid w:val="005A6EF8"/>
    <w:rsid w:val="005D02EA"/>
    <w:rsid w:val="006336E2"/>
    <w:rsid w:val="006447AE"/>
    <w:rsid w:val="006E7C02"/>
    <w:rsid w:val="0070751F"/>
    <w:rsid w:val="0072212B"/>
    <w:rsid w:val="00757BD0"/>
    <w:rsid w:val="00761196"/>
    <w:rsid w:val="00766D89"/>
    <w:rsid w:val="007B45AE"/>
    <w:rsid w:val="008239ED"/>
    <w:rsid w:val="00862240"/>
    <w:rsid w:val="00865689"/>
    <w:rsid w:val="00880554"/>
    <w:rsid w:val="00896DDB"/>
    <w:rsid w:val="008A1ADF"/>
    <w:rsid w:val="00A04316"/>
    <w:rsid w:val="00A25FF1"/>
    <w:rsid w:val="00A807EE"/>
    <w:rsid w:val="00AA76D6"/>
    <w:rsid w:val="00B562A2"/>
    <w:rsid w:val="00BD56C6"/>
    <w:rsid w:val="00BD5B37"/>
    <w:rsid w:val="00C96359"/>
    <w:rsid w:val="00D06D95"/>
    <w:rsid w:val="00D1363A"/>
    <w:rsid w:val="00D2270B"/>
    <w:rsid w:val="00DD7868"/>
    <w:rsid w:val="00E15556"/>
    <w:rsid w:val="00E507BA"/>
    <w:rsid w:val="00EB52E8"/>
    <w:rsid w:val="00F11E7C"/>
    <w:rsid w:val="00F82224"/>
    <w:rsid w:val="00F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1268-2225-4342-BEE7-C0FE4F85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pvolma</cp:lastModifiedBy>
  <cp:revision>4</cp:revision>
  <cp:lastPrinted>2007-09-12T15:58:00Z</cp:lastPrinted>
  <dcterms:created xsi:type="dcterms:W3CDTF">2007-09-21T23:18:00Z</dcterms:created>
  <dcterms:modified xsi:type="dcterms:W3CDTF">2007-09-22T21:06:00Z</dcterms:modified>
</cp:coreProperties>
</file>